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495" w:rsidRDefault="0041575A" w:rsidP="0041575A">
      <w:pPr>
        <w:jc w:val="center"/>
        <w:rPr>
          <w:b/>
          <w:bCs/>
          <w:sz w:val="48"/>
          <w:szCs w:val="48"/>
          <w:u w:val="single"/>
        </w:rPr>
      </w:pPr>
      <w:r w:rsidRPr="00094412">
        <w:rPr>
          <w:b/>
          <w:bCs/>
          <w:sz w:val="48"/>
          <w:szCs w:val="48"/>
          <w:u w:val="single"/>
          <w:lang w:val="vi-VN"/>
        </w:rPr>
        <w:t>BÀI TẬP</w:t>
      </w:r>
      <w:r w:rsidR="00A17495">
        <w:rPr>
          <w:b/>
          <w:bCs/>
          <w:sz w:val="48"/>
          <w:szCs w:val="48"/>
          <w:u w:val="single"/>
        </w:rPr>
        <w:t xml:space="preserve"> KHỐI 8 TIẾP THEO </w:t>
      </w:r>
    </w:p>
    <w:p w:rsidR="00A17495" w:rsidRDefault="00A17495" w:rsidP="0041575A">
      <w:pPr>
        <w:jc w:val="center"/>
        <w:rPr>
          <w:b/>
          <w:bCs/>
          <w:sz w:val="48"/>
          <w:szCs w:val="48"/>
          <w:u w:val="single"/>
        </w:rPr>
      </w:pPr>
      <w:r>
        <w:rPr>
          <w:b/>
          <w:bCs/>
          <w:sz w:val="48"/>
          <w:szCs w:val="48"/>
          <w:u w:val="single"/>
        </w:rPr>
        <w:t>ĐỢT 4</w:t>
      </w:r>
    </w:p>
    <w:p w:rsidR="0041575A" w:rsidRPr="00A557BE" w:rsidRDefault="0041575A" w:rsidP="0041575A">
      <w:pPr>
        <w:jc w:val="center"/>
        <w:rPr>
          <w:b/>
          <w:bCs/>
          <w:sz w:val="48"/>
          <w:szCs w:val="48"/>
          <w:u w:val="single"/>
          <w:lang w:val="vi-VN"/>
        </w:rPr>
      </w:pPr>
      <w:r w:rsidRPr="000755C0">
        <w:rPr>
          <w:b/>
          <w:bCs/>
          <w:sz w:val="28"/>
          <w:szCs w:val="28"/>
          <w:u w:val="single"/>
          <w:lang w:val="vi-VN"/>
        </w:rPr>
        <w:t xml:space="preserve">Câu </w:t>
      </w:r>
      <w:r w:rsidRPr="00A557BE">
        <w:rPr>
          <w:b/>
          <w:bCs/>
          <w:sz w:val="28"/>
          <w:szCs w:val="28"/>
          <w:u w:val="single"/>
          <w:lang w:val="pt-BR"/>
        </w:rPr>
        <w:t>1</w:t>
      </w:r>
      <w:r w:rsidRPr="000755C0">
        <w:rPr>
          <w:sz w:val="28"/>
          <w:szCs w:val="28"/>
          <w:lang w:val="vi-VN"/>
        </w:rPr>
        <w:t>. Một vật chuyển động từ A đến B cách nhau 360km. Trong nửa đoạn đường đầu vật đi với vận tốc</w:t>
      </w:r>
      <w:r w:rsidRPr="000755C0">
        <w:rPr>
          <w:position w:val="-12"/>
          <w:sz w:val="28"/>
          <w:szCs w:val="28"/>
        </w:rPr>
        <w:object w:dxaOrig="16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5pt;height:19.55pt" o:ole="">
            <v:imagedata r:id="rId4" o:title=""/>
          </v:shape>
          <o:OLEObject Type="Embed" ProgID="Equation.DSMT4" ShapeID="_x0000_i1025" DrawAspect="Content" ObjectID="_1647014271" r:id="rId5"/>
        </w:object>
      </w:r>
      <w:r w:rsidRPr="000755C0">
        <w:rPr>
          <w:sz w:val="28"/>
          <w:szCs w:val="28"/>
          <w:lang w:val="vi-VN"/>
        </w:rPr>
        <w:t xml:space="preserve">, nửa đoạn đường còn  lại vật chuyển động với vận tốc </w:t>
      </w:r>
      <w:r w:rsidRPr="000755C0">
        <w:rPr>
          <w:position w:val="-12"/>
          <w:sz w:val="28"/>
          <w:szCs w:val="28"/>
        </w:rPr>
        <w:object w:dxaOrig="1359" w:dyaOrig="400">
          <v:shape id="_x0000_i1026" type="#_x0000_t75" style="width:67.1pt;height:19.55pt" o:ole="">
            <v:imagedata r:id="rId6" o:title=""/>
          </v:shape>
          <o:OLEObject Type="Embed" ProgID="Equation.DSMT4" ShapeID="_x0000_i1026" DrawAspect="Content" ObjectID="_1647014272" r:id="rId7"/>
        </w:object>
      </w:r>
      <w:r w:rsidRPr="000755C0">
        <w:rPr>
          <w:sz w:val="28"/>
          <w:szCs w:val="28"/>
          <w:lang w:val="vi-VN"/>
        </w:rPr>
        <w:t>.</w:t>
      </w:r>
    </w:p>
    <w:p w:rsidR="0041575A" w:rsidRPr="000755C0" w:rsidRDefault="0041575A" w:rsidP="0041575A">
      <w:pPr>
        <w:tabs>
          <w:tab w:val="left" w:pos="360"/>
        </w:tabs>
        <w:jc w:val="both"/>
        <w:rPr>
          <w:sz w:val="28"/>
          <w:szCs w:val="28"/>
          <w:lang w:val="pt-BR"/>
        </w:rPr>
      </w:pPr>
      <w:r w:rsidRPr="000755C0">
        <w:rPr>
          <w:sz w:val="28"/>
          <w:szCs w:val="28"/>
          <w:lang w:val="vi-VN"/>
        </w:rPr>
        <w:tab/>
      </w:r>
      <w:r w:rsidRPr="000755C0">
        <w:rPr>
          <w:sz w:val="28"/>
          <w:szCs w:val="28"/>
          <w:lang w:val="pt-BR"/>
        </w:rPr>
        <w:t>a) Sau bao lâu vật đến B.</w:t>
      </w:r>
    </w:p>
    <w:p w:rsidR="0041575A" w:rsidRDefault="0041575A" w:rsidP="0041575A">
      <w:pPr>
        <w:tabs>
          <w:tab w:val="left" w:pos="360"/>
        </w:tabs>
        <w:jc w:val="both"/>
        <w:rPr>
          <w:sz w:val="28"/>
          <w:szCs w:val="28"/>
          <w:lang w:val="pt-BR"/>
        </w:rPr>
      </w:pPr>
      <w:r w:rsidRPr="000755C0">
        <w:rPr>
          <w:sz w:val="28"/>
          <w:szCs w:val="28"/>
          <w:lang w:val="pt-BR"/>
        </w:rPr>
        <w:tab/>
        <w:t>b) Tính vận tốc trung bình của vật trên cả đoạn đường AB.</w:t>
      </w:r>
    </w:p>
    <w:p w:rsidR="0041575A" w:rsidRPr="000755C0" w:rsidRDefault="0041575A" w:rsidP="0041575A">
      <w:pPr>
        <w:tabs>
          <w:tab w:val="left" w:pos="0"/>
        </w:tabs>
        <w:jc w:val="both"/>
        <w:rPr>
          <w:sz w:val="28"/>
          <w:szCs w:val="28"/>
          <w:lang w:val="pt-BR"/>
        </w:rPr>
      </w:pPr>
      <w:r w:rsidRPr="000755C0">
        <w:rPr>
          <w:b/>
          <w:bCs/>
          <w:sz w:val="28"/>
          <w:szCs w:val="28"/>
          <w:u w:val="single"/>
          <w:lang w:val="pt-BR"/>
        </w:rPr>
        <w:t>Câu 2</w:t>
      </w:r>
      <w:r w:rsidRPr="000755C0">
        <w:rPr>
          <w:sz w:val="28"/>
          <w:szCs w:val="28"/>
          <w:lang w:val="pt-BR"/>
        </w:rPr>
        <w:t xml:space="preserve"> Treo một vật vào một lực kế trong không khí thì lực kế chỉ 13,8N. Vẫn treo vật bằng lực kế nhưng nhúng chìm vật hoàn toàn trong nước thì lực kế chỉ </w:t>
      </w:r>
      <w:r w:rsidRPr="000755C0">
        <w:rPr>
          <w:position w:val="-10"/>
          <w:sz w:val="28"/>
          <w:szCs w:val="28"/>
        </w:rPr>
        <w:object w:dxaOrig="1180" w:dyaOrig="360">
          <v:shape id="_x0000_i1027" type="#_x0000_t75" style="width:59.1pt;height:18.2pt" o:ole="">
            <v:imagedata r:id="rId8" o:title=""/>
          </v:shape>
          <o:OLEObject Type="Embed" ProgID="Equation.DSMT4" ShapeID="_x0000_i1027" DrawAspect="Content" ObjectID="_1647014273" r:id="rId9"/>
        </w:object>
      </w:r>
      <w:r w:rsidRPr="000755C0">
        <w:rPr>
          <w:sz w:val="28"/>
          <w:szCs w:val="28"/>
          <w:lang w:val="pt-BR"/>
        </w:rPr>
        <w:t>.</w:t>
      </w:r>
    </w:p>
    <w:p w:rsidR="0041575A" w:rsidRPr="000755C0" w:rsidRDefault="0041575A" w:rsidP="0041575A">
      <w:pPr>
        <w:tabs>
          <w:tab w:val="left" w:pos="360"/>
        </w:tabs>
        <w:jc w:val="both"/>
        <w:rPr>
          <w:sz w:val="28"/>
          <w:szCs w:val="28"/>
          <w:lang w:val="pt-BR"/>
        </w:rPr>
      </w:pPr>
      <w:r w:rsidRPr="000755C0">
        <w:rPr>
          <w:sz w:val="28"/>
          <w:szCs w:val="28"/>
          <w:lang w:val="pt-BR"/>
        </w:rPr>
        <w:tab/>
        <w:t>a) Vì sao có sự chênh lệch này? Giải thích?</w:t>
      </w:r>
    </w:p>
    <w:p w:rsidR="0041575A" w:rsidRPr="000755C0" w:rsidRDefault="0041575A" w:rsidP="0041575A">
      <w:pPr>
        <w:tabs>
          <w:tab w:val="left" w:pos="360"/>
        </w:tabs>
        <w:jc w:val="both"/>
        <w:rPr>
          <w:sz w:val="28"/>
          <w:szCs w:val="28"/>
          <w:lang w:val="pt-BR"/>
        </w:rPr>
      </w:pPr>
      <w:r w:rsidRPr="000755C0">
        <w:rPr>
          <w:sz w:val="28"/>
          <w:szCs w:val="28"/>
          <w:lang w:val="pt-BR"/>
        </w:rPr>
        <w:tab/>
        <w:t>b) Tính thể tích của vật.</w:t>
      </w:r>
    </w:p>
    <w:p w:rsidR="0041575A" w:rsidRPr="000755C0" w:rsidRDefault="0041575A" w:rsidP="0041575A">
      <w:pPr>
        <w:tabs>
          <w:tab w:val="left" w:pos="360"/>
        </w:tabs>
        <w:jc w:val="both"/>
        <w:rPr>
          <w:sz w:val="28"/>
          <w:szCs w:val="28"/>
          <w:lang w:val="pt-BR"/>
        </w:rPr>
      </w:pPr>
      <w:r w:rsidRPr="000755C0">
        <w:rPr>
          <w:sz w:val="28"/>
          <w:szCs w:val="28"/>
          <w:lang w:val="pt-BR"/>
        </w:rPr>
        <w:tab/>
        <w:t>c) Tính khối lượng riêng của vật.</w:t>
      </w:r>
    </w:p>
    <w:p w:rsidR="0041575A" w:rsidRPr="000755C0" w:rsidRDefault="0041575A" w:rsidP="0041575A">
      <w:pPr>
        <w:tabs>
          <w:tab w:val="left" w:pos="360"/>
        </w:tabs>
        <w:jc w:val="both"/>
        <w:rPr>
          <w:sz w:val="28"/>
          <w:szCs w:val="28"/>
          <w:lang w:val="pt-BR"/>
        </w:rPr>
      </w:pPr>
      <w:r w:rsidRPr="000755C0">
        <w:rPr>
          <w:sz w:val="28"/>
          <w:szCs w:val="28"/>
          <w:lang w:val="pt-BR"/>
        </w:rPr>
        <w:tab/>
        <w:t xml:space="preserve">Biết khối lượng riếng của nước là </w:t>
      </w:r>
      <w:r w:rsidRPr="000755C0">
        <w:rPr>
          <w:position w:val="-12"/>
          <w:sz w:val="28"/>
          <w:szCs w:val="28"/>
        </w:rPr>
        <w:object w:dxaOrig="2040" w:dyaOrig="440">
          <v:shape id="_x0000_i1028" type="#_x0000_t75" style="width:102.2pt;height:21.8pt" o:ole="">
            <v:imagedata r:id="rId10" o:title=""/>
          </v:shape>
          <o:OLEObject Type="Embed" ProgID="Equation.DSMT4" ShapeID="_x0000_i1028" DrawAspect="Content" ObjectID="_1647014274" r:id="rId11"/>
        </w:object>
      </w:r>
    </w:p>
    <w:p w:rsidR="0041575A" w:rsidRPr="000755C0" w:rsidRDefault="0041575A" w:rsidP="0041575A">
      <w:pPr>
        <w:tabs>
          <w:tab w:val="left" w:pos="360"/>
        </w:tabs>
        <w:rPr>
          <w:sz w:val="28"/>
          <w:szCs w:val="28"/>
          <w:lang w:val="pt-BR"/>
        </w:rPr>
      </w:pPr>
      <w:r w:rsidRPr="000755C0">
        <w:rPr>
          <w:b/>
          <w:bCs/>
          <w:sz w:val="28"/>
          <w:szCs w:val="28"/>
          <w:u w:val="single"/>
          <w:lang w:val="pt-BR"/>
        </w:rPr>
        <w:t>Câu 3</w:t>
      </w:r>
      <w:r w:rsidRPr="000755C0">
        <w:rPr>
          <w:sz w:val="28"/>
          <w:szCs w:val="28"/>
          <w:lang w:val="pt-BR"/>
        </w:rPr>
        <w:t xml:space="preserve">. Một xe tải khối lượng 9 tấn có 12 bánh xe, diện tích tiếp xúc của mỗi bánh xe với mặt đường là </w:t>
      </w:r>
      <w:r w:rsidRPr="000755C0">
        <w:rPr>
          <w:position w:val="-10"/>
          <w:sz w:val="28"/>
          <w:szCs w:val="28"/>
        </w:rPr>
        <w:object w:dxaOrig="940" w:dyaOrig="420">
          <v:shape id="_x0000_i1029" type="#_x0000_t75" style="width:47.1pt;height:20.9pt" o:ole="">
            <v:imagedata r:id="rId12" o:title=""/>
          </v:shape>
          <o:OLEObject Type="Embed" ProgID="Equation.DSMT4" ShapeID="_x0000_i1029" DrawAspect="Content" ObjectID="_1647014275" r:id="rId13"/>
        </w:object>
      </w:r>
      <w:r w:rsidRPr="000755C0">
        <w:rPr>
          <w:sz w:val="28"/>
          <w:szCs w:val="28"/>
          <w:lang w:val="pt-BR"/>
        </w:rPr>
        <w:t>. Tính áp suất của xe lên mặt đường khi xe đứng yên. Coi mặt đường là bằng phẳng.</w:t>
      </w:r>
    </w:p>
    <w:p w:rsidR="0041575A" w:rsidRPr="000755C0" w:rsidRDefault="0041575A" w:rsidP="0041575A">
      <w:pPr>
        <w:tabs>
          <w:tab w:val="left" w:pos="360"/>
        </w:tabs>
        <w:jc w:val="both"/>
        <w:rPr>
          <w:sz w:val="28"/>
          <w:szCs w:val="28"/>
          <w:lang w:val="pt-BR"/>
        </w:rPr>
      </w:pPr>
      <w:r w:rsidRPr="000755C0">
        <w:rPr>
          <w:b/>
          <w:bCs/>
          <w:sz w:val="28"/>
          <w:szCs w:val="28"/>
          <w:u w:val="single"/>
          <w:lang w:val="pt-BR"/>
        </w:rPr>
        <w:t>Câu 4</w:t>
      </w:r>
      <w:r w:rsidRPr="000755C0">
        <w:rPr>
          <w:sz w:val="28"/>
          <w:szCs w:val="28"/>
          <w:lang w:val="pt-BR"/>
        </w:rPr>
        <w:t xml:space="preserve">. Một thang máy có khối lượng </w:t>
      </w:r>
      <w:r w:rsidRPr="000755C0">
        <w:rPr>
          <w:position w:val="-12"/>
          <w:sz w:val="28"/>
          <w:szCs w:val="28"/>
        </w:rPr>
        <w:object w:dxaOrig="1340" w:dyaOrig="380">
          <v:shape id="_x0000_i1030" type="#_x0000_t75" style="width:66.2pt;height:18.65pt" o:ole="">
            <v:imagedata r:id="rId14" o:title=""/>
          </v:shape>
          <o:OLEObject Type="Embed" ProgID="Equation.DSMT4" ShapeID="_x0000_i1030" DrawAspect="Content" ObjectID="_1647014276" r:id="rId15"/>
        </w:object>
      </w:r>
      <w:r w:rsidRPr="000755C0">
        <w:rPr>
          <w:sz w:val="28"/>
          <w:szCs w:val="28"/>
          <w:lang w:val="pt-BR"/>
        </w:rPr>
        <w:t>, được kéo từ đáy hầm mỏ sâu 80m lên mặt đất bằng lực căng của một dây cáp. Tính công nhỏ nhất của lực căng để thực hiện việc đó.</w:t>
      </w:r>
    </w:p>
    <w:p w:rsidR="0041575A" w:rsidRPr="000755C0" w:rsidRDefault="0041575A" w:rsidP="0041575A">
      <w:pPr>
        <w:tabs>
          <w:tab w:val="left" w:pos="360"/>
        </w:tabs>
        <w:jc w:val="both"/>
        <w:rPr>
          <w:sz w:val="28"/>
          <w:szCs w:val="28"/>
          <w:lang w:val="pt-BR"/>
        </w:rPr>
      </w:pPr>
      <w:r w:rsidRPr="000755C0">
        <w:rPr>
          <w:b/>
          <w:bCs/>
          <w:sz w:val="28"/>
          <w:szCs w:val="28"/>
          <w:u w:val="single"/>
          <w:lang w:val="pt-BR"/>
        </w:rPr>
        <w:t>Câu 5</w:t>
      </w:r>
      <w:r w:rsidRPr="000755C0">
        <w:rPr>
          <w:sz w:val="28"/>
          <w:szCs w:val="28"/>
          <w:lang w:val="pt-BR"/>
        </w:rPr>
        <w:t>. Một người đi xe đạp từ nhà đến nơi làm việc mất 15 phút. Đoạn đường từ nhà đến nơi làm việc dài 3,6km.</w:t>
      </w:r>
    </w:p>
    <w:p w:rsidR="0041575A" w:rsidRPr="000755C0" w:rsidRDefault="0041575A" w:rsidP="0041575A">
      <w:pPr>
        <w:tabs>
          <w:tab w:val="left" w:pos="360"/>
        </w:tabs>
        <w:jc w:val="both"/>
        <w:rPr>
          <w:sz w:val="28"/>
          <w:szCs w:val="28"/>
          <w:lang w:val="pt-BR"/>
        </w:rPr>
      </w:pPr>
      <w:r w:rsidRPr="000755C0">
        <w:rPr>
          <w:sz w:val="28"/>
          <w:szCs w:val="28"/>
          <w:lang w:val="pt-BR"/>
        </w:rPr>
        <w:tab/>
        <w:t>a) Có thể nói người đó chuyển động đều được không? Tại sao?</w:t>
      </w:r>
    </w:p>
    <w:p w:rsidR="0041575A" w:rsidRPr="000755C0" w:rsidRDefault="0041575A" w:rsidP="0041575A">
      <w:pPr>
        <w:tabs>
          <w:tab w:val="left" w:pos="360"/>
        </w:tabs>
        <w:jc w:val="both"/>
        <w:rPr>
          <w:sz w:val="28"/>
          <w:szCs w:val="28"/>
          <w:lang w:val="pt-BR"/>
        </w:rPr>
      </w:pPr>
      <w:r w:rsidRPr="000755C0">
        <w:rPr>
          <w:sz w:val="28"/>
          <w:szCs w:val="28"/>
          <w:lang w:val="pt-BR"/>
        </w:rPr>
        <w:tab/>
        <w:t>b) Tính vận tốc trung bình của chuyển động trên quãng đường đó.</w:t>
      </w:r>
    </w:p>
    <w:p w:rsidR="0041575A" w:rsidRPr="000755C0" w:rsidRDefault="0041575A" w:rsidP="0041575A">
      <w:pPr>
        <w:tabs>
          <w:tab w:val="left" w:pos="360"/>
        </w:tabs>
        <w:jc w:val="both"/>
        <w:rPr>
          <w:sz w:val="28"/>
          <w:szCs w:val="28"/>
          <w:lang w:val="pt-BR"/>
        </w:rPr>
      </w:pPr>
      <w:r w:rsidRPr="000755C0">
        <w:rPr>
          <w:b/>
          <w:bCs/>
          <w:sz w:val="28"/>
          <w:szCs w:val="28"/>
          <w:u w:val="single"/>
          <w:lang w:val="pt-BR"/>
        </w:rPr>
        <w:t>Câu 6</w:t>
      </w:r>
      <w:r w:rsidRPr="000755C0">
        <w:rPr>
          <w:sz w:val="28"/>
          <w:szCs w:val="28"/>
          <w:lang w:val="pt-BR"/>
        </w:rPr>
        <w:t>. Đặt một bao gạo 50kg lên một cái ghế bốn chân có khối lượng 4kg. Diện tích tiếp xúc với mặt đất của mỗi chân ghế là 6</w:t>
      </w:r>
      <w:r w:rsidRPr="000755C0">
        <w:rPr>
          <w:position w:val="-6"/>
          <w:sz w:val="28"/>
          <w:szCs w:val="28"/>
        </w:rPr>
        <w:object w:dxaOrig="520" w:dyaOrig="380">
          <v:shape id="_x0000_i1031" type="#_x0000_t75" style="width:26.2pt;height:18.65pt" o:ole="">
            <v:imagedata r:id="rId16" o:title=""/>
          </v:shape>
          <o:OLEObject Type="Embed" ProgID="Equation.DSMT4" ShapeID="_x0000_i1031" DrawAspect="Content" ObjectID="_1647014277" r:id="rId17"/>
        </w:object>
      </w:r>
      <w:r w:rsidRPr="000755C0">
        <w:rPr>
          <w:sz w:val="28"/>
          <w:szCs w:val="28"/>
          <w:lang w:val="pt-BR"/>
        </w:rPr>
        <w:t xml:space="preserve">. </w:t>
      </w:r>
    </w:p>
    <w:p w:rsidR="0041575A" w:rsidRPr="000755C0" w:rsidRDefault="0041575A" w:rsidP="0041575A">
      <w:pPr>
        <w:tabs>
          <w:tab w:val="left" w:pos="360"/>
        </w:tabs>
        <w:jc w:val="both"/>
        <w:rPr>
          <w:sz w:val="28"/>
          <w:szCs w:val="28"/>
          <w:lang w:val="pt-BR"/>
        </w:rPr>
      </w:pPr>
      <w:r w:rsidRPr="000755C0">
        <w:rPr>
          <w:sz w:val="28"/>
          <w:szCs w:val="28"/>
          <w:lang w:val="pt-BR"/>
        </w:rPr>
        <w:tab/>
        <w:t>Tính áp suất các chân ghế tác dụng lên mặt đất</w:t>
      </w:r>
    </w:p>
    <w:p w:rsidR="0041575A" w:rsidRPr="000755C0" w:rsidRDefault="0041575A" w:rsidP="0041575A">
      <w:pPr>
        <w:tabs>
          <w:tab w:val="left" w:pos="360"/>
        </w:tabs>
        <w:jc w:val="both"/>
        <w:rPr>
          <w:sz w:val="28"/>
          <w:szCs w:val="28"/>
          <w:lang w:val="pt-BR"/>
        </w:rPr>
      </w:pPr>
      <w:r w:rsidRPr="000755C0">
        <w:rPr>
          <w:b/>
          <w:bCs/>
          <w:sz w:val="28"/>
          <w:szCs w:val="28"/>
          <w:u w:val="single"/>
          <w:lang w:val="pt-BR"/>
        </w:rPr>
        <w:t>Câu 7</w:t>
      </w:r>
      <w:r w:rsidRPr="000755C0">
        <w:rPr>
          <w:sz w:val="28"/>
          <w:szCs w:val="28"/>
          <w:lang w:val="pt-BR"/>
        </w:rPr>
        <w:t xml:space="preserve">. Treo một vật nhỏ vào một lực kế và đặt chúng trong không khí thấy lực kế chỉ </w:t>
      </w:r>
      <w:r w:rsidRPr="000755C0">
        <w:rPr>
          <w:position w:val="-6"/>
          <w:sz w:val="28"/>
          <w:szCs w:val="28"/>
        </w:rPr>
        <w:object w:dxaOrig="1020" w:dyaOrig="320">
          <v:shape id="_x0000_i1032" type="#_x0000_t75" style="width:49.8pt;height:15.55pt" o:ole="">
            <v:imagedata r:id="rId18" o:title=""/>
          </v:shape>
          <o:OLEObject Type="Embed" ProgID="Equation.DSMT4" ShapeID="_x0000_i1032" DrawAspect="Content" ObjectID="_1647014278" r:id="rId19"/>
        </w:object>
      </w:r>
      <w:r w:rsidRPr="000755C0">
        <w:rPr>
          <w:sz w:val="28"/>
          <w:szCs w:val="28"/>
          <w:lang w:val="pt-BR"/>
        </w:rPr>
        <w:t xml:space="preserve">. Vẫn treo vật bằng lực kế nhưng nhúng chìm vật hoàn toàn trong nước thì lực kế chỉ </w:t>
      </w:r>
      <w:r w:rsidRPr="000755C0">
        <w:rPr>
          <w:position w:val="-6"/>
          <w:sz w:val="28"/>
          <w:szCs w:val="28"/>
        </w:rPr>
        <w:object w:dxaOrig="1060" w:dyaOrig="320">
          <v:shape id="_x0000_i1033" type="#_x0000_t75" style="width:52.9pt;height:15.55pt" o:ole="">
            <v:imagedata r:id="rId20" o:title=""/>
          </v:shape>
          <o:OLEObject Type="Embed" ProgID="Equation.DSMT4" ShapeID="_x0000_i1033" DrawAspect="Content" ObjectID="_1647014279" r:id="rId21"/>
        </w:object>
      </w:r>
      <w:r w:rsidRPr="000755C0">
        <w:rPr>
          <w:sz w:val="28"/>
          <w:szCs w:val="28"/>
          <w:lang w:val="pt-BR"/>
        </w:rPr>
        <w:t xml:space="preserve">. Biết khối lượng riêng của nước là </w:t>
      </w:r>
      <w:r w:rsidRPr="000755C0">
        <w:rPr>
          <w:position w:val="-12"/>
          <w:sz w:val="28"/>
          <w:szCs w:val="28"/>
        </w:rPr>
        <w:object w:dxaOrig="2040" w:dyaOrig="440">
          <v:shape id="_x0000_i1034" type="#_x0000_t75" style="width:102.2pt;height:21.8pt" o:ole="">
            <v:imagedata r:id="rId22" o:title=""/>
          </v:shape>
          <o:OLEObject Type="Embed" ProgID="Equation.DSMT4" ShapeID="_x0000_i1034" DrawAspect="Content" ObjectID="_1647014280" r:id="rId23"/>
        </w:object>
      </w:r>
      <w:r w:rsidRPr="000755C0">
        <w:rPr>
          <w:sz w:val="28"/>
          <w:szCs w:val="28"/>
          <w:lang w:val="pt-BR"/>
        </w:rPr>
        <w:t>.</w:t>
      </w:r>
    </w:p>
    <w:p w:rsidR="0041575A" w:rsidRPr="000755C0" w:rsidRDefault="0041575A" w:rsidP="0041575A">
      <w:pPr>
        <w:tabs>
          <w:tab w:val="left" w:pos="360"/>
        </w:tabs>
        <w:jc w:val="both"/>
        <w:rPr>
          <w:sz w:val="28"/>
          <w:szCs w:val="28"/>
          <w:lang w:val="pt-BR"/>
        </w:rPr>
      </w:pPr>
      <w:r w:rsidRPr="000755C0">
        <w:rPr>
          <w:sz w:val="28"/>
          <w:szCs w:val="28"/>
          <w:lang w:val="pt-BR"/>
        </w:rPr>
        <w:tab/>
        <w:t>a) Tính thể tích của vật.</w:t>
      </w:r>
    </w:p>
    <w:p w:rsidR="0041575A" w:rsidRPr="000755C0" w:rsidRDefault="0041575A" w:rsidP="0041575A">
      <w:pPr>
        <w:tabs>
          <w:tab w:val="left" w:pos="360"/>
        </w:tabs>
        <w:jc w:val="both"/>
        <w:rPr>
          <w:sz w:val="28"/>
          <w:szCs w:val="28"/>
          <w:lang w:val="pt-BR"/>
        </w:rPr>
      </w:pPr>
      <w:r w:rsidRPr="000755C0">
        <w:rPr>
          <w:sz w:val="28"/>
          <w:szCs w:val="28"/>
          <w:lang w:val="pt-BR"/>
        </w:rPr>
        <w:tab/>
        <w:t>b) Tính trọng lượng riêng của nó.</w:t>
      </w:r>
    </w:p>
    <w:p w:rsidR="0041575A" w:rsidRPr="000755C0" w:rsidRDefault="0041575A" w:rsidP="0041575A">
      <w:pPr>
        <w:tabs>
          <w:tab w:val="left" w:pos="360"/>
        </w:tabs>
        <w:jc w:val="both"/>
        <w:rPr>
          <w:sz w:val="28"/>
          <w:szCs w:val="28"/>
          <w:lang w:val="pt-BR"/>
        </w:rPr>
      </w:pPr>
      <w:r w:rsidRPr="000755C0">
        <w:rPr>
          <w:b/>
          <w:bCs/>
          <w:sz w:val="28"/>
          <w:szCs w:val="28"/>
          <w:u w:val="single"/>
          <w:lang w:val="pt-BR"/>
        </w:rPr>
        <w:t>Câu 8</w:t>
      </w:r>
      <w:r w:rsidRPr="000755C0">
        <w:rPr>
          <w:sz w:val="28"/>
          <w:szCs w:val="28"/>
          <w:lang w:val="pt-BR"/>
        </w:rPr>
        <w:t>. Một con ngựa kéo xe chuyển động đều với lực kéo 600N. Trong 5 phút công thực hiện được 360kJ. Tính vận tốc của xe</w:t>
      </w:r>
    </w:p>
    <w:p w:rsidR="00303E12" w:rsidRDefault="00303E12"/>
    <w:sectPr w:rsidR="00303E12" w:rsidSect="00303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41575A"/>
    <w:rsid w:val="00303E12"/>
    <w:rsid w:val="0041575A"/>
    <w:rsid w:val="00A17495"/>
    <w:rsid w:val="00A43E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2020-03-29T08:52:00Z</dcterms:created>
  <dcterms:modified xsi:type="dcterms:W3CDTF">2020-03-29T12:11:00Z</dcterms:modified>
</cp:coreProperties>
</file>